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59548" w14:textId="565C0E4B" w:rsidR="00742F8C" w:rsidRDefault="00742F8C" w:rsidP="00425622">
      <w:pPr>
        <w:shd w:val="clear" w:color="auto" w:fill="FFFFFF"/>
        <w:spacing w:after="0" w:line="240" w:lineRule="auto"/>
        <w:jc w:val="center"/>
        <w:rPr>
          <w:rFonts w:ascii="Arial" w:eastAsia="Times New Roman" w:hAnsi="Arial" w:cs="Arial"/>
          <w:b/>
          <w:bCs/>
          <w:color w:val="000000"/>
          <w:kern w:val="0"/>
          <w:sz w:val="40"/>
          <w:szCs w:val="40"/>
          <w:bdr w:val="none" w:sz="0" w:space="0" w:color="auto" w:frame="1"/>
          <w14:ligatures w14:val="none"/>
        </w:rPr>
      </w:pPr>
      <w:r>
        <w:rPr>
          <w:noProof/>
        </w:rPr>
        <w:drawing>
          <wp:inline distT="0" distB="0" distL="0" distR="0" wp14:anchorId="249D2B97" wp14:editId="7CAC69F1">
            <wp:extent cx="2057400" cy="1106204"/>
            <wp:effectExtent l="0" t="0" r="0" b="0"/>
            <wp:docPr id="5"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up of a logo&#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74294" cy="1115287"/>
                    </a:xfrm>
                    <a:prstGeom prst="rect">
                      <a:avLst/>
                    </a:prstGeom>
                    <a:noFill/>
                    <a:ln>
                      <a:noFill/>
                    </a:ln>
                  </pic:spPr>
                </pic:pic>
              </a:graphicData>
            </a:graphic>
          </wp:inline>
        </w:drawing>
      </w:r>
    </w:p>
    <w:p w14:paraId="15B20A8A" w14:textId="77777777" w:rsidR="00742F8C" w:rsidRDefault="00742F8C" w:rsidP="00425622">
      <w:pPr>
        <w:shd w:val="clear" w:color="auto" w:fill="FFFFFF"/>
        <w:spacing w:after="0" w:line="240" w:lineRule="auto"/>
        <w:jc w:val="center"/>
        <w:rPr>
          <w:rFonts w:ascii="Arial" w:eastAsia="Times New Roman" w:hAnsi="Arial" w:cs="Arial"/>
          <w:b/>
          <w:bCs/>
          <w:color w:val="000000"/>
          <w:kern w:val="0"/>
          <w:sz w:val="40"/>
          <w:szCs w:val="40"/>
          <w:bdr w:val="none" w:sz="0" w:space="0" w:color="auto" w:frame="1"/>
          <w14:ligatures w14:val="none"/>
        </w:rPr>
      </w:pPr>
    </w:p>
    <w:p w14:paraId="2DABA710" w14:textId="3A0CBCC1" w:rsidR="00425622" w:rsidRPr="00425622" w:rsidRDefault="00425622" w:rsidP="00425622">
      <w:pPr>
        <w:shd w:val="clear" w:color="auto" w:fill="FFFFFF"/>
        <w:spacing w:after="0" w:line="240" w:lineRule="auto"/>
        <w:jc w:val="center"/>
        <w:rPr>
          <w:rFonts w:ascii="Aptos" w:eastAsia="Times New Roman" w:hAnsi="Aptos" w:cs="Times New Roman"/>
          <w:color w:val="000000"/>
          <w:kern w:val="0"/>
          <w:sz w:val="24"/>
          <w:szCs w:val="24"/>
          <w14:ligatures w14:val="none"/>
        </w:rPr>
      </w:pPr>
      <w:r w:rsidRPr="00425622">
        <w:rPr>
          <w:rFonts w:ascii="Arial" w:eastAsia="Times New Roman" w:hAnsi="Arial" w:cs="Arial"/>
          <w:b/>
          <w:bCs/>
          <w:color w:val="000000"/>
          <w:kern w:val="0"/>
          <w:sz w:val="40"/>
          <w:szCs w:val="40"/>
          <w:bdr w:val="none" w:sz="0" w:space="0" w:color="auto" w:frame="1"/>
          <w14:ligatures w14:val="none"/>
        </w:rPr>
        <w:t>Majority of Americans Prefer Year-Round</w:t>
      </w:r>
      <w:r w:rsidRPr="00425622">
        <w:rPr>
          <w:rFonts w:ascii="Arial" w:eastAsia="Times New Roman" w:hAnsi="Arial" w:cs="Arial"/>
          <w:b/>
          <w:bCs/>
          <w:color w:val="000000"/>
          <w:kern w:val="0"/>
          <w:sz w:val="40"/>
          <w:szCs w:val="40"/>
          <w:bdr w:val="none" w:sz="0" w:space="0" w:color="auto" w:frame="1"/>
          <w14:ligatures w14:val="none"/>
        </w:rPr>
        <w:br/>
        <w:t>Daylight Saving Time, Stetson Survey Reveals</w:t>
      </w:r>
    </w:p>
    <w:p w14:paraId="2D34CC88" w14:textId="77777777" w:rsidR="00425622" w:rsidRPr="00425622" w:rsidRDefault="00425622" w:rsidP="00425622">
      <w:pPr>
        <w:shd w:val="clear" w:color="auto" w:fill="FFFFFF"/>
        <w:spacing w:after="0" w:line="240" w:lineRule="auto"/>
        <w:jc w:val="center"/>
        <w:rPr>
          <w:rFonts w:ascii="Aptos" w:eastAsia="Times New Roman" w:hAnsi="Aptos" w:cs="Times New Roman"/>
          <w:color w:val="000000"/>
          <w:kern w:val="0"/>
          <w:sz w:val="24"/>
          <w:szCs w:val="24"/>
          <w14:ligatures w14:val="none"/>
        </w:rPr>
      </w:pPr>
      <w:r w:rsidRPr="00425622">
        <w:rPr>
          <w:rFonts w:ascii="Arial" w:eastAsia="Times New Roman" w:hAnsi="Arial" w:cs="Arial"/>
          <w:b/>
          <w:bCs/>
          <w:color w:val="000000"/>
          <w:kern w:val="0"/>
          <w:sz w:val="24"/>
          <w:szCs w:val="24"/>
          <w:bdr w:val="none" w:sz="0" w:space="0" w:color="auto" w:frame="1"/>
          <w14:ligatures w14:val="none"/>
        </w:rPr>
        <w:t> </w:t>
      </w:r>
    </w:p>
    <w:p w14:paraId="5D974E54" w14:textId="77777777" w:rsidR="00425622" w:rsidRPr="00425622" w:rsidRDefault="00425622" w:rsidP="00425622">
      <w:pPr>
        <w:shd w:val="clear" w:color="auto" w:fill="FFFFFF"/>
        <w:spacing w:after="0" w:line="240" w:lineRule="auto"/>
        <w:jc w:val="center"/>
        <w:rPr>
          <w:rFonts w:ascii="Aptos" w:eastAsia="Times New Roman" w:hAnsi="Aptos" w:cs="Times New Roman"/>
          <w:color w:val="000000"/>
          <w:kern w:val="0"/>
          <w:sz w:val="24"/>
          <w:szCs w:val="24"/>
          <w14:ligatures w14:val="none"/>
        </w:rPr>
      </w:pPr>
      <w:r w:rsidRPr="00425622">
        <w:rPr>
          <w:rFonts w:ascii="Arial" w:eastAsia="Times New Roman" w:hAnsi="Arial" w:cs="Arial"/>
          <w:color w:val="000000"/>
          <w:kern w:val="0"/>
          <w:sz w:val="24"/>
          <w:szCs w:val="24"/>
          <w:bdr w:val="none" w:sz="0" w:space="0" w:color="auto" w:frame="1"/>
          <w14:ligatures w14:val="none"/>
        </w:rPr>
        <w:t>54% of Americans favor eliminating clock changes</w:t>
      </w:r>
      <w:r w:rsidRPr="00425622">
        <w:rPr>
          <w:rFonts w:ascii="Arial" w:eastAsia="Times New Roman" w:hAnsi="Arial" w:cs="Arial"/>
          <w:color w:val="000000"/>
          <w:kern w:val="0"/>
          <w:sz w:val="24"/>
          <w:szCs w:val="24"/>
          <w:bdr w:val="none" w:sz="0" w:space="0" w:color="auto" w:frame="1"/>
          <w14:ligatures w14:val="none"/>
        </w:rPr>
        <w:br/>
        <w:t xml:space="preserve">in favor of permanent </w:t>
      </w:r>
      <w:proofErr w:type="gramStart"/>
      <w:r w:rsidRPr="00425622">
        <w:rPr>
          <w:rFonts w:ascii="Arial" w:eastAsia="Times New Roman" w:hAnsi="Arial" w:cs="Arial"/>
          <w:color w:val="000000"/>
          <w:kern w:val="0"/>
          <w:sz w:val="24"/>
          <w:szCs w:val="24"/>
          <w:bdr w:val="none" w:sz="0" w:space="0" w:color="auto" w:frame="1"/>
          <w14:ligatures w14:val="none"/>
        </w:rPr>
        <w:t>daylight saving</w:t>
      </w:r>
      <w:proofErr w:type="gramEnd"/>
      <w:r w:rsidRPr="00425622">
        <w:rPr>
          <w:rFonts w:ascii="Arial" w:eastAsia="Times New Roman" w:hAnsi="Arial" w:cs="Arial"/>
          <w:color w:val="000000"/>
          <w:kern w:val="0"/>
          <w:sz w:val="24"/>
          <w:szCs w:val="24"/>
          <w:bdr w:val="none" w:sz="0" w:space="0" w:color="auto" w:frame="1"/>
          <w14:ligatures w14:val="none"/>
        </w:rPr>
        <w:t xml:space="preserve"> time</w:t>
      </w:r>
    </w:p>
    <w:p w14:paraId="10A4CCF4" w14:textId="77777777" w:rsidR="00425622" w:rsidRPr="00425622" w:rsidRDefault="00425622" w:rsidP="00425622">
      <w:pPr>
        <w:shd w:val="clear" w:color="auto" w:fill="FFFFFF"/>
        <w:spacing w:after="0" w:line="240" w:lineRule="auto"/>
        <w:jc w:val="center"/>
        <w:rPr>
          <w:rFonts w:ascii="Aptos" w:eastAsia="Times New Roman" w:hAnsi="Aptos" w:cs="Times New Roman"/>
          <w:color w:val="000000"/>
          <w:kern w:val="0"/>
          <w:sz w:val="24"/>
          <w:szCs w:val="24"/>
          <w14:ligatures w14:val="none"/>
        </w:rPr>
      </w:pPr>
      <w:r w:rsidRPr="00425622">
        <w:rPr>
          <w:rFonts w:ascii="Arial" w:eastAsia="Times New Roman" w:hAnsi="Arial" w:cs="Arial"/>
          <w:color w:val="000000"/>
          <w:kern w:val="0"/>
          <w:sz w:val="24"/>
          <w:szCs w:val="24"/>
          <w:bdr w:val="none" w:sz="0" w:space="0" w:color="auto" w:frame="1"/>
          <w14:ligatures w14:val="none"/>
        </w:rPr>
        <w:t> </w:t>
      </w:r>
    </w:p>
    <w:p w14:paraId="1D57575A" w14:textId="77777777" w:rsidR="00425622" w:rsidRPr="00425622" w:rsidRDefault="00425622" w:rsidP="00425622">
      <w:pPr>
        <w:shd w:val="clear" w:color="auto" w:fill="FFFFFF"/>
        <w:spacing w:after="0" w:line="240" w:lineRule="auto"/>
        <w:rPr>
          <w:rFonts w:ascii="Aptos" w:eastAsia="Times New Roman" w:hAnsi="Aptos" w:cs="Times New Roman"/>
          <w:color w:val="000000"/>
          <w:kern w:val="0"/>
          <w:sz w:val="24"/>
          <w:szCs w:val="24"/>
          <w14:ligatures w14:val="none"/>
        </w:rPr>
      </w:pPr>
      <w:r w:rsidRPr="00425622">
        <w:rPr>
          <w:rFonts w:ascii="Arial" w:eastAsia="Times New Roman" w:hAnsi="Arial" w:cs="Arial"/>
          <w:b/>
          <w:bCs/>
          <w:color w:val="000000"/>
          <w:kern w:val="0"/>
          <w:bdr w:val="none" w:sz="0" w:space="0" w:color="auto" w:frame="1"/>
          <w14:ligatures w14:val="none"/>
        </w:rPr>
        <w:t>DeLand, Florida</w:t>
      </w:r>
      <w:r w:rsidRPr="00425622">
        <w:rPr>
          <w:rFonts w:ascii="Arial" w:eastAsia="Times New Roman" w:hAnsi="Arial" w:cs="Arial"/>
          <w:color w:val="000000"/>
          <w:kern w:val="0"/>
          <w:bdr w:val="none" w:sz="0" w:space="0" w:color="auto" w:frame="1"/>
          <w14:ligatures w14:val="none"/>
        </w:rPr>
        <w:t>, March 7, 2025 — As many Americans prepare to set their clocks forward on Sunday, March 9, there’s debate about ending this tradition.</w:t>
      </w:r>
    </w:p>
    <w:p w14:paraId="3ABEDFB4" w14:textId="77777777" w:rsidR="00425622" w:rsidRPr="00425622" w:rsidRDefault="00425622" w:rsidP="00425622">
      <w:pPr>
        <w:shd w:val="clear" w:color="auto" w:fill="FFFFFF"/>
        <w:spacing w:after="0" w:line="240" w:lineRule="auto"/>
        <w:rPr>
          <w:rFonts w:ascii="Aptos" w:eastAsia="Times New Roman" w:hAnsi="Aptos" w:cs="Times New Roman"/>
          <w:color w:val="000000"/>
          <w:kern w:val="0"/>
          <w:sz w:val="24"/>
          <w:szCs w:val="24"/>
          <w14:ligatures w14:val="none"/>
        </w:rPr>
      </w:pPr>
      <w:r w:rsidRPr="00425622">
        <w:rPr>
          <w:rFonts w:ascii="Arial" w:eastAsia="Times New Roman" w:hAnsi="Arial" w:cs="Arial"/>
          <w:color w:val="000000"/>
          <w:kern w:val="0"/>
          <w:bdr w:val="none" w:sz="0" w:space="0" w:color="auto" w:frame="1"/>
          <w14:ligatures w14:val="none"/>
        </w:rPr>
        <w:t> </w:t>
      </w:r>
    </w:p>
    <w:p w14:paraId="4798C539" w14:textId="77777777" w:rsidR="00425622" w:rsidRPr="00425622" w:rsidRDefault="00425622" w:rsidP="00425622">
      <w:pPr>
        <w:shd w:val="clear" w:color="auto" w:fill="FFFFFF"/>
        <w:spacing w:after="0" w:line="240" w:lineRule="auto"/>
        <w:rPr>
          <w:rFonts w:ascii="Aptos" w:eastAsia="Times New Roman" w:hAnsi="Aptos" w:cs="Times New Roman"/>
          <w:color w:val="000000"/>
          <w:kern w:val="0"/>
          <w:sz w:val="24"/>
          <w:szCs w:val="24"/>
          <w14:ligatures w14:val="none"/>
        </w:rPr>
      </w:pPr>
      <w:r w:rsidRPr="00425622">
        <w:rPr>
          <w:rFonts w:ascii="Arial" w:eastAsia="Times New Roman" w:hAnsi="Arial" w:cs="Arial"/>
          <w:color w:val="000000"/>
          <w:kern w:val="0"/>
          <w:bdr w:val="none" w:sz="0" w:space="0" w:color="auto" w:frame="1"/>
          <w14:ligatures w14:val="none"/>
        </w:rPr>
        <w:t>President Trump posted on social media in December, "The Republican Party will use its best efforts to eliminate Daylight Saving Time, which has a small but strong constituency, but shouldn’t! Daylight Saving Time is inconvenient, and very costly to our Nation." On Thursday, however, he said “it's hard to get excited” about a change because it’s a “50-50 issue.”</w:t>
      </w:r>
    </w:p>
    <w:p w14:paraId="4AD2E476" w14:textId="77777777" w:rsidR="00425622" w:rsidRPr="00425622" w:rsidRDefault="00425622" w:rsidP="00425622">
      <w:pPr>
        <w:shd w:val="clear" w:color="auto" w:fill="FFFFFF"/>
        <w:spacing w:after="0" w:line="240" w:lineRule="auto"/>
        <w:rPr>
          <w:rFonts w:ascii="Aptos" w:eastAsia="Times New Roman" w:hAnsi="Aptos" w:cs="Times New Roman"/>
          <w:color w:val="000000"/>
          <w:kern w:val="0"/>
          <w:sz w:val="24"/>
          <w:szCs w:val="24"/>
          <w14:ligatures w14:val="none"/>
        </w:rPr>
      </w:pPr>
      <w:r w:rsidRPr="00425622">
        <w:rPr>
          <w:rFonts w:ascii="Arial" w:eastAsia="Times New Roman" w:hAnsi="Arial" w:cs="Arial"/>
          <w:color w:val="000000"/>
          <w:kern w:val="0"/>
          <w:bdr w:val="none" w:sz="0" w:space="0" w:color="auto" w:frame="1"/>
          <w14:ligatures w14:val="none"/>
        </w:rPr>
        <w:t> </w:t>
      </w:r>
    </w:p>
    <w:p w14:paraId="17936B05" w14:textId="77777777" w:rsidR="00425622" w:rsidRPr="00425622" w:rsidRDefault="00425622" w:rsidP="00425622">
      <w:pPr>
        <w:shd w:val="clear" w:color="auto" w:fill="FFFFFF"/>
        <w:spacing w:after="0" w:line="240" w:lineRule="auto"/>
        <w:rPr>
          <w:rFonts w:ascii="Aptos" w:eastAsia="Times New Roman" w:hAnsi="Aptos" w:cs="Times New Roman"/>
          <w:color w:val="000000"/>
          <w:kern w:val="0"/>
          <w:sz w:val="24"/>
          <w:szCs w:val="24"/>
          <w14:ligatures w14:val="none"/>
        </w:rPr>
      </w:pPr>
      <w:r w:rsidRPr="00425622">
        <w:rPr>
          <w:rFonts w:ascii="Arial" w:eastAsia="Times New Roman" w:hAnsi="Arial" w:cs="Arial"/>
          <w:color w:val="000000"/>
          <w:kern w:val="0"/>
          <w:bdr w:val="none" w:sz="0" w:space="0" w:color="auto" w:frame="1"/>
          <w14:ligatures w14:val="none"/>
        </w:rPr>
        <w:t>The Center for Public Opinion Research (CPOR) at Stetson University surveyed Americans on the biannual clock changes, which will happen this Sunday at 2 a.m. when clocks “spring forward” to 3 a.m.</w:t>
      </w:r>
    </w:p>
    <w:p w14:paraId="0D7D64BA" w14:textId="77777777" w:rsidR="00425622" w:rsidRPr="00425622" w:rsidRDefault="00425622" w:rsidP="00425622">
      <w:pPr>
        <w:shd w:val="clear" w:color="auto" w:fill="FFFFFF"/>
        <w:spacing w:after="0" w:line="240" w:lineRule="auto"/>
        <w:rPr>
          <w:rFonts w:ascii="Aptos" w:eastAsia="Times New Roman" w:hAnsi="Aptos" w:cs="Times New Roman"/>
          <w:color w:val="000000"/>
          <w:kern w:val="0"/>
          <w:sz w:val="24"/>
          <w:szCs w:val="24"/>
          <w14:ligatures w14:val="none"/>
        </w:rPr>
      </w:pPr>
      <w:r w:rsidRPr="00425622">
        <w:rPr>
          <w:rFonts w:ascii="Arial" w:eastAsia="Times New Roman" w:hAnsi="Arial" w:cs="Arial"/>
          <w:color w:val="000000"/>
          <w:kern w:val="0"/>
          <w:bdr w:val="none" w:sz="0" w:space="0" w:color="auto" w:frame="1"/>
          <w14:ligatures w14:val="none"/>
        </w:rPr>
        <w:t> </w:t>
      </w:r>
    </w:p>
    <w:p w14:paraId="1E8DF91B" w14:textId="77777777" w:rsidR="00425622" w:rsidRPr="00425622" w:rsidRDefault="00425622" w:rsidP="00425622">
      <w:pPr>
        <w:shd w:val="clear" w:color="auto" w:fill="FFFFFF"/>
        <w:spacing w:after="0" w:line="240" w:lineRule="auto"/>
        <w:rPr>
          <w:rFonts w:ascii="Aptos" w:eastAsia="Times New Roman" w:hAnsi="Aptos" w:cs="Times New Roman"/>
          <w:color w:val="000000"/>
          <w:kern w:val="0"/>
          <w:sz w:val="24"/>
          <w:szCs w:val="24"/>
          <w14:ligatures w14:val="none"/>
        </w:rPr>
      </w:pPr>
      <w:r w:rsidRPr="00425622">
        <w:rPr>
          <w:rFonts w:ascii="Arial" w:eastAsia="Times New Roman" w:hAnsi="Arial" w:cs="Arial"/>
          <w:color w:val="000000"/>
          <w:kern w:val="0"/>
          <w:bdr w:val="none" w:sz="0" w:space="0" w:color="auto" w:frame="1"/>
          <w14:ligatures w14:val="none"/>
        </w:rPr>
        <w:t xml:space="preserve">The survey, conducted nationally with a representative sample of 1,006 U.S. adults, found </w:t>
      </w:r>
      <w:proofErr w:type="gramStart"/>
      <w:r w:rsidRPr="00425622">
        <w:rPr>
          <w:rFonts w:ascii="Arial" w:eastAsia="Times New Roman" w:hAnsi="Arial" w:cs="Arial"/>
          <w:color w:val="000000"/>
          <w:kern w:val="0"/>
          <w:bdr w:val="none" w:sz="0" w:space="0" w:color="auto" w:frame="1"/>
          <w14:ligatures w14:val="none"/>
        </w:rPr>
        <w:t>a majority of</w:t>
      </w:r>
      <w:proofErr w:type="gramEnd"/>
      <w:r w:rsidRPr="00425622">
        <w:rPr>
          <w:rFonts w:ascii="Arial" w:eastAsia="Times New Roman" w:hAnsi="Arial" w:cs="Arial"/>
          <w:color w:val="000000"/>
          <w:kern w:val="0"/>
          <w:bdr w:val="none" w:sz="0" w:space="0" w:color="auto" w:frame="1"/>
          <w14:ligatures w14:val="none"/>
        </w:rPr>
        <w:t xml:space="preserve"> Americans supported the idea to stop changing their clocks twice a year (75%).</w:t>
      </w:r>
    </w:p>
    <w:p w14:paraId="479A49DD" w14:textId="77777777" w:rsidR="00425622" w:rsidRPr="00425622" w:rsidRDefault="00425622" w:rsidP="00425622">
      <w:pPr>
        <w:shd w:val="clear" w:color="auto" w:fill="FFFFFF"/>
        <w:spacing w:after="0" w:line="240" w:lineRule="auto"/>
        <w:rPr>
          <w:rFonts w:ascii="Aptos" w:eastAsia="Times New Roman" w:hAnsi="Aptos" w:cs="Times New Roman"/>
          <w:color w:val="000000"/>
          <w:kern w:val="0"/>
          <w:sz w:val="24"/>
          <w:szCs w:val="24"/>
          <w14:ligatures w14:val="none"/>
        </w:rPr>
      </w:pPr>
      <w:r w:rsidRPr="00425622">
        <w:rPr>
          <w:rFonts w:ascii="Arial" w:eastAsia="Times New Roman" w:hAnsi="Arial" w:cs="Arial"/>
          <w:color w:val="000000"/>
          <w:kern w:val="0"/>
          <w:bdr w:val="none" w:sz="0" w:space="0" w:color="auto" w:frame="1"/>
          <w14:ligatures w14:val="none"/>
        </w:rPr>
        <w:t> </w:t>
      </w:r>
    </w:p>
    <w:p w14:paraId="051080F3" w14:textId="77777777" w:rsidR="00425622" w:rsidRPr="00425622" w:rsidRDefault="00425622" w:rsidP="00425622">
      <w:pPr>
        <w:shd w:val="clear" w:color="auto" w:fill="FFFFFF"/>
        <w:spacing w:after="0" w:line="240" w:lineRule="auto"/>
        <w:rPr>
          <w:rFonts w:ascii="Aptos" w:eastAsia="Times New Roman" w:hAnsi="Aptos" w:cs="Times New Roman"/>
          <w:color w:val="000000"/>
          <w:kern w:val="0"/>
          <w:sz w:val="24"/>
          <w:szCs w:val="24"/>
          <w14:ligatures w14:val="none"/>
        </w:rPr>
      </w:pPr>
      <w:r w:rsidRPr="00425622">
        <w:rPr>
          <w:rFonts w:ascii="Arial" w:eastAsia="Times New Roman" w:hAnsi="Arial" w:cs="Arial"/>
          <w:color w:val="000000"/>
          <w:kern w:val="0"/>
          <w:bdr w:val="none" w:sz="0" w:space="0" w:color="auto" w:frame="1"/>
          <w14:ligatures w14:val="none"/>
        </w:rPr>
        <w:t xml:space="preserve">When asked which system they preferred, 54% favored year-round </w:t>
      </w:r>
      <w:proofErr w:type="gramStart"/>
      <w:r w:rsidRPr="00425622">
        <w:rPr>
          <w:rFonts w:ascii="Arial" w:eastAsia="Times New Roman" w:hAnsi="Arial" w:cs="Arial"/>
          <w:color w:val="000000"/>
          <w:kern w:val="0"/>
          <w:bdr w:val="none" w:sz="0" w:space="0" w:color="auto" w:frame="1"/>
          <w14:ligatures w14:val="none"/>
        </w:rPr>
        <w:t>Daylight Saving</w:t>
      </w:r>
      <w:proofErr w:type="gramEnd"/>
      <w:r w:rsidRPr="00425622">
        <w:rPr>
          <w:rFonts w:ascii="Arial" w:eastAsia="Times New Roman" w:hAnsi="Arial" w:cs="Arial"/>
          <w:color w:val="000000"/>
          <w:kern w:val="0"/>
          <w:bdr w:val="none" w:sz="0" w:space="0" w:color="auto" w:frame="1"/>
          <w14:ligatures w14:val="none"/>
        </w:rPr>
        <w:t xml:space="preserve"> Time, which would result in later sunrises and more sunlight in the evening.</w:t>
      </w:r>
    </w:p>
    <w:p w14:paraId="652F9FB3" w14:textId="77777777" w:rsidR="00425622" w:rsidRPr="00425622" w:rsidRDefault="00425622" w:rsidP="00425622">
      <w:pPr>
        <w:shd w:val="clear" w:color="auto" w:fill="FFFFFF"/>
        <w:spacing w:after="0" w:line="240" w:lineRule="auto"/>
        <w:rPr>
          <w:rFonts w:ascii="Aptos" w:eastAsia="Times New Roman" w:hAnsi="Aptos" w:cs="Times New Roman"/>
          <w:color w:val="000000"/>
          <w:kern w:val="0"/>
          <w:sz w:val="24"/>
          <w:szCs w:val="24"/>
          <w14:ligatures w14:val="none"/>
        </w:rPr>
      </w:pPr>
      <w:r w:rsidRPr="00425622">
        <w:rPr>
          <w:rFonts w:ascii="Arial" w:eastAsia="Times New Roman" w:hAnsi="Arial" w:cs="Arial"/>
          <w:color w:val="000000"/>
          <w:kern w:val="0"/>
          <w:bdr w:val="none" w:sz="0" w:space="0" w:color="auto" w:frame="1"/>
          <w14:ligatures w14:val="none"/>
        </w:rPr>
        <w:t> </w:t>
      </w:r>
    </w:p>
    <w:p w14:paraId="6F0E836C" w14:textId="77777777" w:rsidR="00425622" w:rsidRPr="00425622" w:rsidRDefault="00425622" w:rsidP="00425622">
      <w:pPr>
        <w:shd w:val="clear" w:color="auto" w:fill="FFFFFF"/>
        <w:spacing w:after="0" w:line="240" w:lineRule="auto"/>
        <w:rPr>
          <w:rFonts w:ascii="Aptos" w:eastAsia="Times New Roman" w:hAnsi="Aptos" w:cs="Times New Roman"/>
          <w:color w:val="000000"/>
          <w:kern w:val="0"/>
          <w:sz w:val="24"/>
          <w:szCs w:val="24"/>
          <w14:ligatures w14:val="none"/>
        </w:rPr>
      </w:pPr>
      <w:r w:rsidRPr="00425622">
        <w:rPr>
          <w:rFonts w:ascii="Arial" w:eastAsia="Times New Roman" w:hAnsi="Arial" w:cs="Arial"/>
          <w:color w:val="000000"/>
          <w:kern w:val="0"/>
          <w:bdr w:val="none" w:sz="0" w:space="0" w:color="auto" w:frame="1"/>
          <w14:ligatures w14:val="none"/>
        </w:rPr>
        <w:t>Another 21% supported a permanent switch to standard time, meaning earlier sunrises but less daylight in the evening. Only 18% preferred keeping the current system of changing clocks twice per year, while 7% were unsure.</w:t>
      </w:r>
    </w:p>
    <w:p w14:paraId="1AD4A792" w14:textId="77777777" w:rsidR="00425622" w:rsidRPr="00425622" w:rsidRDefault="00425622" w:rsidP="00425622">
      <w:pPr>
        <w:shd w:val="clear" w:color="auto" w:fill="FFFFFF"/>
        <w:spacing w:after="0" w:line="240" w:lineRule="auto"/>
        <w:rPr>
          <w:rFonts w:ascii="Aptos" w:eastAsia="Times New Roman" w:hAnsi="Aptos" w:cs="Times New Roman"/>
          <w:color w:val="000000"/>
          <w:kern w:val="0"/>
          <w:sz w:val="24"/>
          <w:szCs w:val="24"/>
          <w14:ligatures w14:val="none"/>
        </w:rPr>
      </w:pPr>
      <w:r w:rsidRPr="00425622">
        <w:rPr>
          <w:rFonts w:ascii="Arial" w:eastAsia="Times New Roman" w:hAnsi="Arial" w:cs="Arial"/>
          <w:color w:val="000000"/>
          <w:kern w:val="0"/>
          <w:bdr w:val="none" w:sz="0" w:space="0" w:color="auto" w:frame="1"/>
          <w14:ligatures w14:val="none"/>
        </w:rPr>
        <w:t> </w:t>
      </w:r>
    </w:p>
    <w:p w14:paraId="6B2D3DB7" w14:textId="77777777" w:rsidR="00425622" w:rsidRPr="00425622" w:rsidRDefault="00425622" w:rsidP="00425622">
      <w:pPr>
        <w:shd w:val="clear" w:color="auto" w:fill="FFFFFF"/>
        <w:spacing w:after="0" w:line="240" w:lineRule="auto"/>
        <w:rPr>
          <w:rFonts w:ascii="Aptos" w:eastAsia="Times New Roman" w:hAnsi="Aptos" w:cs="Times New Roman"/>
          <w:color w:val="000000"/>
          <w:kern w:val="0"/>
          <w:sz w:val="24"/>
          <w:szCs w:val="24"/>
          <w14:ligatures w14:val="none"/>
        </w:rPr>
      </w:pPr>
      <w:r w:rsidRPr="00425622">
        <w:rPr>
          <w:rFonts w:ascii="Arial" w:eastAsia="Times New Roman" w:hAnsi="Arial" w:cs="Arial"/>
          <w:color w:val="000000"/>
          <w:kern w:val="0"/>
          <w:bdr w:val="none" w:sz="0" w:space="0" w:color="auto" w:frame="1"/>
          <w14:ligatures w14:val="none"/>
        </w:rPr>
        <w:t>Among generational groups, Gen Z (ages 18-29) showed the highest support for keeping the twice-yearly clock changes, with 32% favoring the current system — statistically significant compared to all other generations. However, preferences for daylight saving time or standard time showed minimal variation across gender, income, education, race and party identification.</w:t>
      </w:r>
    </w:p>
    <w:p w14:paraId="41A57FBB" w14:textId="77777777" w:rsidR="00425622" w:rsidRPr="00425622" w:rsidRDefault="00425622" w:rsidP="00425622">
      <w:pPr>
        <w:shd w:val="clear" w:color="auto" w:fill="FFFFFF"/>
        <w:spacing w:after="0" w:line="240" w:lineRule="auto"/>
        <w:rPr>
          <w:rFonts w:ascii="Aptos" w:eastAsia="Times New Roman" w:hAnsi="Aptos" w:cs="Times New Roman"/>
          <w:color w:val="000000"/>
          <w:kern w:val="0"/>
          <w:sz w:val="24"/>
          <w:szCs w:val="24"/>
          <w14:ligatures w14:val="none"/>
        </w:rPr>
      </w:pPr>
      <w:r w:rsidRPr="00425622">
        <w:rPr>
          <w:rFonts w:ascii="Arial" w:eastAsia="Times New Roman" w:hAnsi="Arial" w:cs="Arial"/>
          <w:color w:val="000000"/>
          <w:kern w:val="0"/>
          <w:bdr w:val="none" w:sz="0" w:space="0" w:color="auto" w:frame="1"/>
          <w14:ligatures w14:val="none"/>
        </w:rPr>
        <w:t> </w:t>
      </w:r>
    </w:p>
    <w:p w14:paraId="0521F24B" w14:textId="77777777" w:rsidR="00425622" w:rsidRPr="00425622" w:rsidRDefault="00425622" w:rsidP="00425622">
      <w:pPr>
        <w:shd w:val="clear" w:color="auto" w:fill="FFFFFF"/>
        <w:spacing w:after="0" w:line="240" w:lineRule="auto"/>
        <w:rPr>
          <w:rFonts w:ascii="Aptos" w:eastAsia="Times New Roman" w:hAnsi="Aptos" w:cs="Times New Roman"/>
          <w:color w:val="000000"/>
          <w:kern w:val="0"/>
          <w:sz w:val="24"/>
          <w:szCs w:val="24"/>
          <w14:ligatures w14:val="none"/>
        </w:rPr>
      </w:pPr>
      <w:r w:rsidRPr="00425622">
        <w:rPr>
          <w:rFonts w:ascii="Arial" w:eastAsia="Times New Roman" w:hAnsi="Arial" w:cs="Arial"/>
          <w:color w:val="000000"/>
          <w:kern w:val="0"/>
          <w:bdr w:val="none" w:sz="0" w:space="0" w:color="auto" w:frame="1"/>
          <w14:ligatures w14:val="none"/>
        </w:rPr>
        <w:t>"Honestly, I am not sure what would explain this difference," said Steven Smallpage, PhD, associate professor of political science at Stetson and director of CPOR. "Perhaps it could be that the younger generation has more of a flexible lifestyle, which is less impacted by clock changes. Or perhaps they just like the current system of changing times twice a year because it's interesting and something different."</w:t>
      </w:r>
    </w:p>
    <w:p w14:paraId="0258D40F" w14:textId="77777777" w:rsidR="00425622" w:rsidRPr="00425622" w:rsidRDefault="00425622" w:rsidP="00425622">
      <w:pPr>
        <w:shd w:val="clear" w:color="auto" w:fill="FFFFFF"/>
        <w:spacing w:after="0" w:line="240" w:lineRule="auto"/>
        <w:rPr>
          <w:rFonts w:ascii="Aptos" w:eastAsia="Times New Roman" w:hAnsi="Aptos" w:cs="Times New Roman"/>
          <w:color w:val="000000"/>
          <w:kern w:val="0"/>
          <w:sz w:val="24"/>
          <w:szCs w:val="24"/>
          <w14:ligatures w14:val="none"/>
        </w:rPr>
      </w:pPr>
      <w:r w:rsidRPr="00425622">
        <w:rPr>
          <w:rFonts w:ascii="Arial" w:eastAsia="Times New Roman" w:hAnsi="Arial" w:cs="Arial"/>
          <w:color w:val="000000"/>
          <w:kern w:val="0"/>
          <w:sz w:val="24"/>
          <w:szCs w:val="24"/>
          <w:bdr w:val="none" w:sz="0" w:space="0" w:color="auto" w:frame="1"/>
          <w14:ligatures w14:val="none"/>
        </w:rPr>
        <w:t> </w:t>
      </w:r>
    </w:p>
    <w:p w14:paraId="24CBE864" w14:textId="77777777" w:rsidR="00425622" w:rsidRPr="00425622" w:rsidRDefault="00425622" w:rsidP="00425622">
      <w:pPr>
        <w:shd w:val="clear" w:color="auto" w:fill="FFFFFF"/>
        <w:spacing w:after="0" w:line="240" w:lineRule="auto"/>
        <w:rPr>
          <w:rFonts w:ascii="Aptos" w:eastAsia="Times New Roman" w:hAnsi="Aptos" w:cs="Times New Roman"/>
          <w:color w:val="000000"/>
          <w:kern w:val="0"/>
          <w:sz w:val="24"/>
          <w:szCs w:val="24"/>
          <w14:ligatures w14:val="none"/>
        </w:rPr>
      </w:pPr>
      <w:r w:rsidRPr="00425622">
        <w:rPr>
          <w:rFonts w:ascii="Arial" w:eastAsia="Times New Roman" w:hAnsi="Arial" w:cs="Arial"/>
          <w:b/>
          <w:bCs/>
          <w:color w:val="000000"/>
          <w:kern w:val="0"/>
          <w:sz w:val="21"/>
          <w:szCs w:val="21"/>
          <w:bdr w:val="none" w:sz="0" w:space="0" w:color="auto" w:frame="1"/>
          <w14:ligatures w14:val="none"/>
        </w:rPr>
        <w:lastRenderedPageBreak/>
        <w:t>Methodology</w:t>
      </w:r>
      <w:r w:rsidRPr="00425622">
        <w:rPr>
          <w:rFonts w:ascii="Arial" w:eastAsia="Times New Roman" w:hAnsi="Arial" w:cs="Arial"/>
          <w:b/>
          <w:bCs/>
          <w:color w:val="000000"/>
          <w:kern w:val="0"/>
          <w:sz w:val="21"/>
          <w:szCs w:val="21"/>
          <w:bdr w:val="none" w:sz="0" w:space="0" w:color="auto" w:frame="1"/>
          <w14:ligatures w14:val="none"/>
        </w:rPr>
        <w:br/>
      </w:r>
      <w:r w:rsidRPr="00425622">
        <w:rPr>
          <w:rFonts w:ascii="Arial" w:eastAsia="Times New Roman" w:hAnsi="Arial" w:cs="Arial"/>
          <w:color w:val="000000"/>
          <w:kern w:val="0"/>
          <w:sz w:val="21"/>
          <w:szCs w:val="21"/>
          <w:bdr w:val="none" w:sz="0" w:space="0" w:color="auto" w:frame="1"/>
          <w14:ligatures w14:val="none"/>
        </w:rPr>
        <w:t>This study was conducted by Stetson University’s Center for Public Opinion Research through SSRS on its Opinion Panel Omnibus platform. The SSRS Opinion Panel Omnibus is a national, twice-per-month, probability-based survey. Data collection was conducted from February 21 – February 23, 2025, among a sample of 1,006 respondents. The survey was conducted via web (n=976) and telephone (n=30) and administered in English. The margin of error for total respondents is +/-3.7 percentage points at the 95% confidence level. All SSRS Opinion Panel Omnibus data are weighted to represent the target population of U.S. adults ages 18 or older.</w:t>
      </w:r>
    </w:p>
    <w:p w14:paraId="3D9F0CDD" w14:textId="77777777" w:rsidR="00425622" w:rsidRPr="00425622" w:rsidRDefault="00425622" w:rsidP="00425622">
      <w:pPr>
        <w:shd w:val="clear" w:color="auto" w:fill="FFFFFF"/>
        <w:spacing w:after="0" w:line="240" w:lineRule="auto"/>
        <w:rPr>
          <w:rFonts w:ascii="Aptos" w:eastAsia="Times New Roman" w:hAnsi="Aptos" w:cs="Times New Roman"/>
          <w:color w:val="000000"/>
          <w:kern w:val="0"/>
          <w:sz w:val="24"/>
          <w:szCs w:val="24"/>
          <w14:ligatures w14:val="none"/>
        </w:rPr>
      </w:pPr>
      <w:r w:rsidRPr="00425622">
        <w:rPr>
          <w:rFonts w:ascii="Arial" w:eastAsia="Times New Roman" w:hAnsi="Arial" w:cs="Arial"/>
          <w:b/>
          <w:bCs/>
          <w:color w:val="000000"/>
          <w:kern w:val="0"/>
          <w:sz w:val="21"/>
          <w:szCs w:val="21"/>
          <w:bdr w:val="none" w:sz="0" w:space="0" w:color="auto" w:frame="1"/>
          <w14:ligatures w14:val="none"/>
        </w:rPr>
        <w:t> </w:t>
      </w:r>
    </w:p>
    <w:p w14:paraId="19BD3E2C" w14:textId="77777777" w:rsidR="00425622" w:rsidRPr="00425622" w:rsidRDefault="00425622" w:rsidP="00425622">
      <w:pPr>
        <w:shd w:val="clear" w:color="auto" w:fill="FFFFFF"/>
        <w:spacing w:after="0" w:line="240" w:lineRule="auto"/>
        <w:rPr>
          <w:rFonts w:ascii="Aptos" w:eastAsia="Times New Roman" w:hAnsi="Aptos" w:cs="Times New Roman"/>
          <w:color w:val="000000"/>
          <w:kern w:val="0"/>
          <w:sz w:val="24"/>
          <w:szCs w:val="24"/>
          <w14:ligatures w14:val="none"/>
        </w:rPr>
      </w:pPr>
      <w:r w:rsidRPr="00425622">
        <w:rPr>
          <w:rFonts w:ascii="Arial" w:eastAsia="Times New Roman" w:hAnsi="Arial" w:cs="Arial"/>
          <w:b/>
          <w:bCs/>
          <w:color w:val="000000"/>
          <w:kern w:val="0"/>
          <w:sz w:val="21"/>
          <w:szCs w:val="21"/>
          <w:bdr w:val="none" w:sz="0" w:space="0" w:color="auto" w:frame="1"/>
          <w14:ligatures w14:val="none"/>
        </w:rPr>
        <w:t>About the Center for Public Opinion Research (CPOR)</w:t>
      </w:r>
      <w:r w:rsidRPr="00425622">
        <w:rPr>
          <w:rFonts w:ascii="Arial" w:eastAsia="Times New Roman" w:hAnsi="Arial" w:cs="Arial"/>
          <w:b/>
          <w:bCs/>
          <w:color w:val="000000"/>
          <w:kern w:val="0"/>
          <w:sz w:val="21"/>
          <w:szCs w:val="21"/>
          <w:bdr w:val="none" w:sz="0" w:space="0" w:color="auto" w:frame="1"/>
          <w14:ligatures w14:val="none"/>
        </w:rPr>
        <w:br/>
      </w:r>
      <w:r w:rsidRPr="00425622">
        <w:rPr>
          <w:rFonts w:ascii="Arial" w:eastAsia="Times New Roman" w:hAnsi="Arial" w:cs="Arial"/>
          <w:color w:val="000000"/>
          <w:kern w:val="0"/>
          <w:sz w:val="21"/>
          <w:szCs w:val="21"/>
          <w:bdr w:val="none" w:sz="0" w:space="0" w:color="auto" w:frame="1"/>
          <w14:ligatures w14:val="none"/>
        </w:rPr>
        <w:t>The Center for Public Opinion Research at Stetson University specializes in nonpartisan public opinion polling and survey research. CPOR provides valuable insights into political, social, and economic issues affecting Florida and the United States. For more information, visit </w:t>
      </w:r>
      <w:hyperlink r:id="rId5" w:tgtFrame="_blank" w:tooltip="http://www.stetson.edu/cpor" w:history="1">
        <w:r w:rsidRPr="00425622">
          <w:rPr>
            <w:rFonts w:ascii="Arial" w:eastAsia="Times New Roman" w:hAnsi="Arial" w:cs="Arial"/>
            <w:color w:val="467886"/>
            <w:kern w:val="0"/>
            <w:sz w:val="21"/>
            <w:szCs w:val="21"/>
            <w:u w:val="single"/>
            <w:bdr w:val="none" w:sz="0" w:space="0" w:color="auto" w:frame="1"/>
            <w14:ligatures w14:val="none"/>
          </w:rPr>
          <w:t>http://www.stetson.edu/cpor</w:t>
        </w:r>
      </w:hyperlink>
      <w:r w:rsidRPr="00425622">
        <w:rPr>
          <w:rFonts w:ascii="Arial" w:eastAsia="Times New Roman" w:hAnsi="Arial" w:cs="Arial"/>
          <w:color w:val="000000"/>
          <w:kern w:val="0"/>
          <w:sz w:val="21"/>
          <w:szCs w:val="21"/>
          <w:bdr w:val="none" w:sz="0" w:space="0" w:color="auto" w:frame="1"/>
          <w14:ligatures w14:val="none"/>
        </w:rPr>
        <w:t>.</w:t>
      </w:r>
    </w:p>
    <w:p w14:paraId="0C06E731" w14:textId="77777777" w:rsidR="00425622" w:rsidRPr="00425622" w:rsidRDefault="00425622" w:rsidP="00425622">
      <w:pPr>
        <w:shd w:val="clear" w:color="auto" w:fill="FFFFFF"/>
        <w:spacing w:after="0" w:line="240" w:lineRule="auto"/>
        <w:rPr>
          <w:rFonts w:ascii="Aptos" w:eastAsia="Times New Roman" w:hAnsi="Aptos" w:cs="Times New Roman"/>
          <w:color w:val="000000"/>
          <w:kern w:val="0"/>
          <w:sz w:val="24"/>
          <w:szCs w:val="24"/>
          <w14:ligatures w14:val="none"/>
        </w:rPr>
      </w:pPr>
      <w:r w:rsidRPr="00425622">
        <w:rPr>
          <w:rFonts w:ascii="Arial" w:eastAsia="Times New Roman" w:hAnsi="Arial" w:cs="Arial"/>
          <w:b/>
          <w:bCs/>
          <w:color w:val="000000"/>
          <w:kern w:val="0"/>
          <w:sz w:val="21"/>
          <w:szCs w:val="21"/>
          <w:bdr w:val="none" w:sz="0" w:space="0" w:color="auto" w:frame="1"/>
          <w14:ligatures w14:val="none"/>
        </w:rPr>
        <w:t> </w:t>
      </w:r>
    </w:p>
    <w:p w14:paraId="7FE00808" w14:textId="77777777" w:rsidR="00425622" w:rsidRPr="00425622" w:rsidRDefault="00425622" w:rsidP="00425622">
      <w:pPr>
        <w:shd w:val="clear" w:color="auto" w:fill="FFFFFF"/>
        <w:spacing w:after="0" w:line="240" w:lineRule="auto"/>
        <w:rPr>
          <w:rFonts w:ascii="Aptos" w:eastAsia="Times New Roman" w:hAnsi="Aptos" w:cs="Times New Roman"/>
          <w:color w:val="000000"/>
          <w:kern w:val="0"/>
          <w:sz w:val="24"/>
          <w:szCs w:val="24"/>
          <w14:ligatures w14:val="none"/>
        </w:rPr>
      </w:pPr>
      <w:r w:rsidRPr="00425622">
        <w:rPr>
          <w:rFonts w:ascii="Arial" w:eastAsia="Times New Roman" w:hAnsi="Arial" w:cs="Arial"/>
          <w:color w:val="000000"/>
          <w:kern w:val="0"/>
          <w:sz w:val="21"/>
          <w:szCs w:val="21"/>
          <w:bdr w:val="none" w:sz="0" w:space="0" w:color="auto" w:frame="1"/>
          <w14:ligatures w14:val="none"/>
        </w:rPr>
        <w:t> </w:t>
      </w:r>
    </w:p>
    <w:p w14:paraId="50A114D0" w14:textId="77777777" w:rsidR="00425622" w:rsidRPr="00425622" w:rsidRDefault="00425622" w:rsidP="00425622">
      <w:pPr>
        <w:shd w:val="clear" w:color="auto" w:fill="FFFFFF"/>
        <w:spacing w:after="0" w:line="240" w:lineRule="auto"/>
        <w:rPr>
          <w:rFonts w:ascii="Aptos" w:eastAsia="Times New Roman" w:hAnsi="Aptos" w:cs="Times New Roman"/>
          <w:color w:val="000000"/>
          <w:kern w:val="0"/>
          <w:sz w:val="24"/>
          <w:szCs w:val="24"/>
          <w14:ligatures w14:val="none"/>
        </w:rPr>
      </w:pPr>
      <w:r w:rsidRPr="00425622">
        <w:rPr>
          <w:rFonts w:ascii="Arial" w:eastAsia="Times New Roman" w:hAnsi="Arial" w:cs="Arial"/>
          <w:b/>
          <w:bCs/>
          <w:color w:val="000000"/>
          <w:kern w:val="0"/>
          <w:sz w:val="21"/>
          <w:szCs w:val="21"/>
          <w:bdr w:val="none" w:sz="0" w:space="0" w:color="auto" w:frame="1"/>
          <w14:ligatures w14:val="none"/>
        </w:rPr>
        <w:t>Contact:</w:t>
      </w:r>
      <w:r w:rsidRPr="00425622">
        <w:rPr>
          <w:rFonts w:ascii="Arial" w:eastAsia="Times New Roman" w:hAnsi="Arial" w:cs="Arial"/>
          <w:color w:val="000000"/>
          <w:kern w:val="0"/>
          <w:sz w:val="21"/>
          <w:szCs w:val="21"/>
          <w:bdr w:val="none" w:sz="0" w:space="0" w:color="auto" w:frame="1"/>
          <w14:ligatures w14:val="none"/>
        </w:rPr>
        <w:t> Cory Lancaster</w:t>
      </w:r>
    </w:p>
    <w:p w14:paraId="4EA85DC8" w14:textId="77777777" w:rsidR="00425622" w:rsidRPr="00425622" w:rsidRDefault="00425622" w:rsidP="00425622">
      <w:pPr>
        <w:shd w:val="clear" w:color="auto" w:fill="FFFFFF"/>
        <w:spacing w:after="0" w:line="240" w:lineRule="auto"/>
        <w:rPr>
          <w:rFonts w:ascii="Aptos" w:eastAsia="Times New Roman" w:hAnsi="Aptos" w:cs="Times New Roman"/>
          <w:color w:val="000000"/>
          <w:kern w:val="0"/>
          <w:sz w:val="24"/>
          <w:szCs w:val="24"/>
          <w14:ligatures w14:val="none"/>
        </w:rPr>
      </w:pPr>
      <w:r w:rsidRPr="00425622">
        <w:rPr>
          <w:rFonts w:ascii="Arial" w:eastAsia="Times New Roman" w:hAnsi="Arial" w:cs="Arial"/>
          <w:color w:val="000000"/>
          <w:kern w:val="0"/>
          <w:sz w:val="21"/>
          <w:szCs w:val="21"/>
          <w:bdr w:val="none" w:sz="0" w:space="0" w:color="auto" w:frame="1"/>
          <w14:ligatures w14:val="none"/>
        </w:rPr>
        <w:t>Assistant Vice President of Marketing</w:t>
      </w:r>
    </w:p>
    <w:p w14:paraId="2C22A2EA" w14:textId="77777777" w:rsidR="00425622" w:rsidRPr="00425622" w:rsidRDefault="00425622" w:rsidP="00425622">
      <w:pPr>
        <w:shd w:val="clear" w:color="auto" w:fill="FFFFFF"/>
        <w:spacing w:after="0" w:line="240" w:lineRule="auto"/>
        <w:rPr>
          <w:rFonts w:ascii="Aptos" w:eastAsia="Times New Roman" w:hAnsi="Aptos" w:cs="Times New Roman"/>
          <w:color w:val="000000"/>
          <w:kern w:val="0"/>
          <w:sz w:val="24"/>
          <w:szCs w:val="24"/>
          <w14:ligatures w14:val="none"/>
        </w:rPr>
      </w:pPr>
      <w:r w:rsidRPr="00425622">
        <w:rPr>
          <w:rFonts w:ascii="Arial" w:eastAsia="Times New Roman" w:hAnsi="Arial" w:cs="Arial"/>
          <w:b/>
          <w:bCs/>
          <w:color w:val="000000"/>
          <w:kern w:val="0"/>
          <w:sz w:val="21"/>
          <w:szCs w:val="21"/>
          <w:bdr w:val="none" w:sz="0" w:space="0" w:color="auto" w:frame="1"/>
          <w14:ligatures w14:val="none"/>
        </w:rPr>
        <w:t>O:</w:t>
      </w:r>
      <w:r w:rsidRPr="00425622">
        <w:rPr>
          <w:rFonts w:ascii="Arial" w:eastAsia="Times New Roman" w:hAnsi="Arial" w:cs="Arial"/>
          <w:color w:val="000000"/>
          <w:kern w:val="0"/>
          <w:sz w:val="21"/>
          <w:szCs w:val="21"/>
          <w:bdr w:val="none" w:sz="0" w:space="0" w:color="auto" w:frame="1"/>
          <w14:ligatures w14:val="none"/>
        </w:rPr>
        <w:t> 386-822-7214</w:t>
      </w:r>
      <w:r w:rsidRPr="00425622">
        <w:rPr>
          <w:rFonts w:ascii="Arial" w:eastAsia="Times New Roman" w:hAnsi="Arial" w:cs="Arial"/>
          <w:color w:val="000000"/>
          <w:kern w:val="0"/>
          <w:sz w:val="21"/>
          <w:szCs w:val="21"/>
          <w:bdr w:val="none" w:sz="0" w:space="0" w:color="auto" w:frame="1"/>
          <w14:ligatures w14:val="none"/>
        </w:rPr>
        <w:br/>
      </w:r>
      <w:r w:rsidRPr="00425622">
        <w:rPr>
          <w:rFonts w:ascii="Arial" w:eastAsia="Times New Roman" w:hAnsi="Arial" w:cs="Arial"/>
          <w:b/>
          <w:bCs/>
          <w:color w:val="000000"/>
          <w:kern w:val="0"/>
          <w:sz w:val="21"/>
          <w:szCs w:val="21"/>
          <w:bdr w:val="none" w:sz="0" w:space="0" w:color="auto" w:frame="1"/>
          <w14:ligatures w14:val="none"/>
        </w:rPr>
        <w:t>C:</w:t>
      </w:r>
      <w:r w:rsidRPr="00425622">
        <w:rPr>
          <w:rFonts w:ascii="Arial" w:eastAsia="Times New Roman" w:hAnsi="Arial" w:cs="Arial"/>
          <w:color w:val="000000"/>
          <w:kern w:val="0"/>
          <w:sz w:val="21"/>
          <w:szCs w:val="21"/>
          <w:bdr w:val="none" w:sz="0" w:space="0" w:color="auto" w:frame="1"/>
          <w14:ligatures w14:val="none"/>
        </w:rPr>
        <w:t> 386-216-9296</w:t>
      </w:r>
    </w:p>
    <w:p w14:paraId="47D0BC01" w14:textId="77777777" w:rsidR="00425622" w:rsidRPr="00425622" w:rsidRDefault="00425622" w:rsidP="00425622">
      <w:pPr>
        <w:shd w:val="clear" w:color="auto" w:fill="FFFFFF"/>
        <w:spacing w:after="0" w:line="240" w:lineRule="auto"/>
        <w:rPr>
          <w:rFonts w:ascii="Aptos" w:eastAsia="Times New Roman" w:hAnsi="Aptos" w:cs="Times New Roman"/>
          <w:color w:val="000000"/>
          <w:kern w:val="0"/>
          <w:sz w:val="24"/>
          <w:szCs w:val="24"/>
          <w14:ligatures w14:val="none"/>
        </w:rPr>
      </w:pPr>
      <w:r w:rsidRPr="00425622">
        <w:rPr>
          <w:rFonts w:ascii="Arial" w:eastAsia="Times New Roman" w:hAnsi="Arial" w:cs="Arial"/>
          <w:b/>
          <w:bCs/>
          <w:color w:val="000000"/>
          <w:kern w:val="0"/>
          <w:sz w:val="21"/>
          <w:szCs w:val="21"/>
          <w:bdr w:val="none" w:sz="0" w:space="0" w:color="auto" w:frame="1"/>
          <w14:ligatures w14:val="none"/>
        </w:rPr>
        <w:t>E:</w:t>
      </w:r>
      <w:r w:rsidRPr="00425622">
        <w:rPr>
          <w:rFonts w:ascii="Arial" w:eastAsia="Times New Roman" w:hAnsi="Arial" w:cs="Arial"/>
          <w:color w:val="000000"/>
          <w:kern w:val="0"/>
          <w:sz w:val="21"/>
          <w:szCs w:val="21"/>
          <w:bdr w:val="none" w:sz="0" w:space="0" w:color="auto" w:frame="1"/>
          <w14:ligatures w14:val="none"/>
        </w:rPr>
        <w:t> </w:t>
      </w:r>
      <w:hyperlink r:id="rId6" w:tooltip="mailto:clancaster@stetson.edu" w:history="1">
        <w:r w:rsidRPr="00425622">
          <w:rPr>
            <w:rFonts w:ascii="Arial" w:eastAsia="Times New Roman" w:hAnsi="Arial" w:cs="Arial"/>
            <w:color w:val="467886"/>
            <w:kern w:val="0"/>
            <w:sz w:val="21"/>
            <w:szCs w:val="21"/>
            <w:u w:val="single"/>
            <w:bdr w:val="none" w:sz="0" w:space="0" w:color="auto" w:frame="1"/>
            <w14:ligatures w14:val="none"/>
          </w:rPr>
          <w:t>clancaster@stetson.edu</w:t>
        </w:r>
      </w:hyperlink>
    </w:p>
    <w:p w14:paraId="41089CB8" w14:textId="77777777" w:rsidR="00DB2214" w:rsidRPr="00425622" w:rsidRDefault="00DB2214" w:rsidP="00425622"/>
    <w:sectPr w:rsidR="00DB2214" w:rsidRPr="00425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ED"/>
    <w:rsid w:val="00057863"/>
    <w:rsid w:val="001B5C19"/>
    <w:rsid w:val="00376F4F"/>
    <w:rsid w:val="00425622"/>
    <w:rsid w:val="004D464A"/>
    <w:rsid w:val="00571825"/>
    <w:rsid w:val="006631D9"/>
    <w:rsid w:val="006D1606"/>
    <w:rsid w:val="00742F8C"/>
    <w:rsid w:val="007D2729"/>
    <w:rsid w:val="008A3A04"/>
    <w:rsid w:val="008C0418"/>
    <w:rsid w:val="008C3BF8"/>
    <w:rsid w:val="00907434"/>
    <w:rsid w:val="00AA53ED"/>
    <w:rsid w:val="00AC2E27"/>
    <w:rsid w:val="00BD1386"/>
    <w:rsid w:val="00C150A2"/>
    <w:rsid w:val="00C4448B"/>
    <w:rsid w:val="00CF3226"/>
    <w:rsid w:val="00D00FC2"/>
    <w:rsid w:val="00DB2214"/>
    <w:rsid w:val="00EB2AA3"/>
    <w:rsid w:val="00FD4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F5CAA"/>
  <w15:chartTrackingRefBased/>
  <w15:docId w15:val="{7E54F66F-8941-4F0E-A3D5-9C132B97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53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53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53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53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53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53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53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53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53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3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53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53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53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53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53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3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3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3ED"/>
    <w:rPr>
      <w:rFonts w:eastAsiaTheme="majorEastAsia" w:cstheme="majorBidi"/>
      <w:color w:val="272727" w:themeColor="text1" w:themeTint="D8"/>
    </w:rPr>
  </w:style>
  <w:style w:type="paragraph" w:styleId="Title">
    <w:name w:val="Title"/>
    <w:basedOn w:val="Normal"/>
    <w:next w:val="Normal"/>
    <w:link w:val="TitleChar"/>
    <w:uiPriority w:val="10"/>
    <w:qFormat/>
    <w:rsid w:val="00AA53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3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3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53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3ED"/>
    <w:pPr>
      <w:spacing w:before="160"/>
      <w:jc w:val="center"/>
    </w:pPr>
    <w:rPr>
      <w:i/>
      <w:iCs/>
      <w:color w:val="404040" w:themeColor="text1" w:themeTint="BF"/>
    </w:rPr>
  </w:style>
  <w:style w:type="character" w:customStyle="1" w:styleId="QuoteChar">
    <w:name w:val="Quote Char"/>
    <w:basedOn w:val="DefaultParagraphFont"/>
    <w:link w:val="Quote"/>
    <w:uiPriority w:val="29"/>
    <w:rsid w:val="00AA53ED"/>
    <w:rPr>
      <w:i/>
      <w:iCs/>
      <w:color w:val="404040" w:themeColor="text1" w:themeTint="BF"/>
    </w:rPr>
  </w:style>
  <w:style w:type="paragraph" w:styleId="ListParagraph">
    <w:name w:val="List Paragraph"/>
    <w:basedOn w:val="Normal"/>
    <w:uiPriority w:val="34"/>
    <w:qFormat/>
    <w:rsid w:val="00AA53ED"/>
    <w:pPr>
      <w:ind w:left="720"/>
      <w:contextualSpacing/>
    </w:pPr>
  </w:style>
  <w:style w:type="character" w:styleId="IntenseEmphasis">
    <w:name w:val="Intense Emphasis"/>
    <w:basedOn w:val="DefaultParagraphFont"/>
    <w:uiPriority w:val="21"/>
    <w:qFormat/>
    <w:rsid w:val="00AA53ED"/>
    <w:rPr>
      <w:i/>
      <w:iCs/>
      <w:color w:val="0F4761" w:themeColor="accent1" w:themeShade="BF"/>
    </w:rPr>
  </w:style>
  <w:style w:type="paragraph" w:styleId="IntenseQuote">
    <w:name w:val="Intense Quote"/>
    <w:basedOn w:val="Normal"/>
    <w:next w:val="Normal"/>
    <w:link w:val="IntenseQuoteChar"/>
    <w:uiPriority w:val="30"/>
    <w:qFormat/>
    <w:rsid w:val="00AA53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53ED"/>
    <w:rPr>
      <w:i/>
      <w:iCs/>
      <w:color w:val="0F4761" w:themeColor="accent1" w:themeShade="BF"/>
    </w:rPr>
  </w:style>
  <w:style w:type="character" w:styleId="IntenseReference">
    <w:name w:val="Intense Reference"/>
    <w:basedOn w:val="DefaultParagraphFont"/>
    <w:uiPriority w:val="32"/>
    <w:qFormat/>
    <w:rsid w:val="00AA53ED"/>
    <w:rPr>
      <w:b/>
      <w:bCs/>
      <w:smallCaps/>
      <w:color w:val="0F4761" w:themeColor="accent1" w:themeShade="BF"/>
      <w:spacing w:val="5"/>
    </w:rPr>
  </w:style>
  <w:style w:type="character" w:styleId="Hyperlink">
    <w:name w:val="Hyperlink"/>
    <w:basedOn w:val="DefaultParagraphFont"/>
    <w:uiPriority w:val="99"/>
    <w:unhideWhenUsed/>
    <w:rsid w:val="00AA53ED"/>
    <w:rPr>
      <w:color w:val="467886" w:themeColor="hyperlink"/>
      <w:u w:val="single"/>
    </w:rPr>
  </w:style>
  <w:style w:type="character" w:styleId="UnresolvedMention">
    <w:name w:val="Unresolved Mention"/>
    <w:basedOn w:val="DefaultParagraphFont"/>
    <w:uiPriority w:val="99"/>
    <w:semiHidden/>
    <w:unhideWhenUsed/>
    <w:rsid w:val="00AA5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30891">
      <w:bodyDiv w:val="1"/>
      <w:marLeft w:val="0"/>
      <w:marRight w:val="0"/>
      <w:marTop w:val="0"/>
      <w:marBottom w:val="0"/>
      <w:divBdr>
        <w:top w:val="none" w:sz="0" w:space="0" w:color="auto"/>
        <w:left w:val="none" w:sz="0" w:space="0" w:color="auto"/>
        <w:bottom w:val="none" w:sz="0" w:space="0" w:color="auto"/>
        <w:right w:val="none" w:sz="0" w:space="0" w:color="auto"/>
      </w:divBdr>
    </w:div>
    <w:div w:id="807671144">
      <w:bodyDiv w:val="1"/>
      <w:marLeft w:val="0"/>
      <w:marRight w:val="0"/>
      <w:marTop w:val="0"/>
      <w:marBottom w:val="0"/>
      <w:divBdr>
        <w:top w:val="none" w:sz="0" w:space="0" w:color="auto"/>
        <w:left w:val="none" w:sz="0" w:space="0" w:color="auto"/>
        <w:bottom w:val="none" w:sz="0" w:space="0" w:color="auto"/>
        <w:right w:val="none" w:sz="0" w:space="0" w:color="auto"/>
      </w:divBdr>
    </w:div>
    <w:div w:id="1091467315">
      <w:bodyDiv w:val="1"/>
      <w:marLeft w:val="0"/>
      <w:marRight w:val="0"/>
      <w:marTop w:val="0"/>
      <w:marBottom w:val="0"/>
      <w:divBdr>
        <w:top w:val="none" w:sz="0" w:space="0" w:color="auto"/>
        <w:left w:val="none" w:sz="0" w:space="0" w:color="auto"/>
        <w:bottom w:val="none" w:sz="0" w:space="0" w:color="auto"/>
        <w:right w:val="none" w:sz="0" w:space="0" w:color="auto"/>
      </w:divBdr>
    </w:div>
    <w:div w:id="1455565648">
      <w:bodyDiv w:val="1"/>
      <w:marLeft w:val="0"/>
      <w:marRight w:val="0"/>
      <w:marTop w:val="0"/>
      <w:marBottom w:val="0"/>
      <w:divBdr>
        <w:top w:val="none" w:sz="0" w:space="0" w:color="auto"/>
        <w:left w:val="none" w:sz="0" w:space="0" w:color="auto"/>
        <w:bottom w:val="none" w:sz="0" w:space="0" w:color="auto"/>
        <w:right w:val="none" w:sz="0" w:space="0" w:color="auto"/>
      </w:divBdr>
    </w:div>
    <w:div w:id="1519275178">
      <w:bodyDiv w:val="1"/>
      <w:marLeft w:val="0"/>
      <w:marRight w:val="0"/>
      <w:marTop w:val="0"/>
      <w:marBottom w:val="0"/>
      <w:divBdr>
        <w:top w:val="none" w:sz="0" w:space="0" w:color="auto"/>
        <w:left w:val="none" w:sz="0" w:space="0" w:color="auto"/>
        <w:bottom w:val="none" w:sz="0" w:space="0" w:color="auto"/>
        <w:right w:val="none" w:sz="0" w:space="0" w:color="auto"/>
      </w:divBdr>
    </w:div>
    <w:div w:id="1734808717">
      <w:bodyDiv w:val="1"/>
      <w:marLeft w:val="0"/>
      <w:marRight w:val="0"/>
      <w:marTop w:val="0"/>
      <w:marBottom w:val="0"/>
      <w:divBdr>
        <w:top w:val="none" w:sz="0" w:space="0" w:color="auto"/>
        <w:left w:val="none" w:sz="0" w:space="0" w:color="auto"/>
        <w:bottom w:val="none" w:sz="0" w:space="0" w:color="auto"/>
        <w:right w:val="none" w:sz="0" w:space="0" w:color="auto"/>
      </w:divBdr>
    </w:div>
    <w:div w:id="213020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ancaster@stetson.edu" TargetMode="External"/><Relationship Id="rId5" Type="http://schemas.openxmlformats.org/officeDocument/2006/relationships/hyperlink" Target="http://www.stetson.edu/cpo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Leider</dc:creator>
  <cp:keywords/>
  <dc:description/>
  <cp:lastModifiedBy>Liam Leider</cp:lastModifiedBy>
  <cp:revision>2</cp:revision>
  <dcterms:created xsi:type="dcterms:W3CDTF">2025-03-07T15:59:00Z</dcterms:created>
  <dcterms:modified xsi:type="dcterms:W3CDTF">2025-03-07T15:59:00Z</dcterms:modified>
</cp:coreProperties>
</file>